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app.xml" Type="http://schemas.openxmlformats.org/officeDocument/2006/relationships/extended-properties" Id="rId4"></Relationship><Relationship Target="docProps/core.xml" Type="http://schemas.openxmlformats.org/package/2006/relationships/metadata/core-properties" Id="rId5"></Relationship></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0FC21" w14:textId="74AD65FF" w:rsidR="003163B4" w:rsidRDefault="00C119A6" w:rsidP="001E7094">
      <w:pPr>
        <w:spacing w:after="0" w:line="240" w:lineRule="auto"/>
        <w:rPr>
          <w:rFonts w:ascii="Arial" w:hAnsi="Arial" w:cs="Arial"/>
          <w:b/>
          <w:sz w:val="28"/>
          <w:szCs w:val="28"/>
        </w:rPr>
      </w:pPr>
      <w:r>
        <w:rPr>
          <w:rFonts w:ascii="Arial" w:hAnsi="Arial"/>
          <w:b/>
          <w:sz w:val="28"/>
          <w:szCs w:val="28"/>
        </w:rPr>
        <w:t xml:space="preserve">Industry associations add their expertise to boost the profile of RecyclingAKTIV &amp; TiefbauLIVE </w:t>
      </w:r>
    </w:p>
    <w:p w14:paraId="21EA7E4A" w14:textId="77777777" w:rsidR="00861217" w:rsidRDefault="00861217" w:rsidP="001E7094">
      <w:pPr>
        <w:spacing w:after="0" w:line="240" w:lineRule="auto"/>
        <w:rPr>
          <w:rFonts w:ascii="Arial" w:hAnsi="Arial" w:cs="Arial"/>
          <w:b/>
          <w:sz w:val="28"/>
          <w:szCs w:val="28"/>
        </w:rPr>
      </w:pPr>
    </w:p>
    <w:p w14:paraId="0A2545C6" w14:textId="52422483" w:rsidR="00613D81" w:rsidRPr="00861217" w:rsidRDefault="003163B4" w:rsidP="003163B4">
      <w:pPr>
        <w:spacing w:after="0"/>
        <w:jc w:val="both"/>
        <w:rPr>
          <w:rFonts w:ascii="Arial" w:hAnsi="Arial" w:cs="Arial"/>
        </w:rPr>
      </w:pPr>
      <w:r>
        <w:rPr>
          <w:rFonts w:ascii="Arial" w:hAnsi="Arial"/>
          <w:i/>
        </w:rPr>
        <w:t xml:space="preserve">Karlsruhe, 26 April 2022. </w:t>
      </w:r>
      <w:r w:rsidRPr="00023ADC">
        <w:rPr>
          <w:rFonts w:ascii="Arial" w:hAnsi="Arial"/>
        </w:rPr>
        <w:t>The</w:t>
      </w:r>
      <w:r>
        <w:rPr>
          <w:rFonts w:ascii="Arial" w:hAnsi="Arial"/>
          <w:i/>
        </w:rPr>
        <w:t xml:space="preserve"> </w:t>
      </w:r>
      <w:r>
        <w:rPr>
          <w:rFonts w:ascii="Arial" w:hAnsi="Arial"/>
        </w:rPr>
        <w:t>construction, recycling and environmental engineering sectors are set to meet from 5 to 7 May on the grounds of the Karlsruhe Trade Fair Centre. Five leading industry associations reflect the needs and challenges of the</w:t>
      </w:r>
      <w:r>
        <w:t xml:space="preserve"> </w:t>
      </w:r>
      <w:r>
        <w:rPr>
          <w:rFonts w:ascii="Arial" w:hAnsi="Arial"/>
        </w:rPr>
        <w:t xml:space="preserve">respective markets, and boost the profile of the trade fair duo with their wide-ranging expertise. They will also enrich the event programme with their support for the five demonstration formats on the topics of scrap and metal, conduit construction, special heavy construction, compact construction, gardening and landscaping, and the new attachments arena. Alongside this, they will also be responsible for the content and organisation of the five specialist visitor tours. These guided and moderated tours will provide answers to specific questions regarding construction logistics and processes, the processing of mineral waste and modern recycling systems. </w:t>
      </w:r>
      <w:r>
        <w:rPr>
          <w:rFonts w:ascii="Arial" w:hAnsi="Arial"/>
          <w:bCs/>
        </w:rPr>
        <w:t>“Our trade fair duo bene</w:t>
      </w:r>
      <w:r w:rsidR="00023ADC">
        <w:rPr>
          <w:rFonts w:ascii="Arial" w:hAnsi="Arial"/>
          <w:bCs/>
        </w:rPr>
        <w:t>fits significantly from the strong</w:t>
      </w:r>
      <w:r>
        <w:rPr>
          <w:rFonts w:ascii="Arial" w:hAnsi="Arial"/>
          <w:bCs/>
        </w:rPr>
        <w:t xml:space="preserve"> technical expertise of our association partners. </w:t>
      </w:r>
      <w:r>
        <w:rPr>
          <w:rFonts w:ascii="Arial" w:hAnsi="Arial"/>
        </w:rPr>
        <w:t xml:space="preserve">We </w:t>
      </w:r>
      <w:r>
        <w:rPr>
          <w:rFonts w:ascii="Arial" w:hAnsi="Arial"/>
          <w:bCs/>
        </w:rPr>
        <w:t>want to continue developing the concept behind the event to keep it up to date. The continuous discussions on industry topics help us to ensure this, while also guaranteeing that our event addresses the technical and legal developments in order to address important market trends”, explains Olivia Hogenmüller, project manager at Messe Karlsruhe.</w:t>
      </w:r>
      <w:r>
        <w:rPr>
          <w:rFonts w:ascii="Arial" w:hAnsi="Arial"/>
          <w:b/>
        </w:rPr>
        <w:t xml:space="preserve"> </w:t>
      </w:r>
    </w:p>
    <w:p w14:paraId="52F270DB" w14:textId="77777777" w:rsidR="006D32B3" w:rsidRDefault="006D32B3" w:rsidP="003163B4">
      <w:pPr>
        <w:spacing w:after="0"/>
        <w:jc w:val="both"/>
        <w:rPr>
          <w:rFonts w:ascii="Arial" w:hAnsi="Arial" w:cs="Arial"/>
        </w:rPr>
      </w:pPr>
    </w:p>
    <w:p w14:paraId="1D1A73E5" w14:textId="7360AC7A" w:rsidR="00861217" w:rsidRPr="00752DA4" w:rsidRDefault="00CA61D2" w:rsidP="00861217">
      <w:pPr>
        <w:spacing w:after="120"/>
        <w:jc w:val="both"/>
        <w:rPr>
          <w:rFonts w:ascii="Arial" w:hAnsi="Arial" w:cs="Arial"/>
          <w:b/>
        </w:rPr>
      </w:pPr>
      <w:r>
        <w:rPr>
          <w:rFonts w:ascii="Arial" w:hAnsi="Arial"/>
          <w:b/>
        </w:rPr>
        <w:t xml:space="preserve">Recycling and demolition associations reflect the market </w:t>
      </w:r>
    </w:p>
    <w:p w14:paraId="0AC45F74" w14:textId="17E0111F" w:rsidR="00752DA4" w:rsidRDefault="009D69D9" w:rsidP="00752DA4">
      <w:pPr>
        <w:spacing w:after="0"/>
        <w:jc w:val="both"/>
        <w:rPr>
          <w:rFonts w:ascii="Arial" w:eastAsia="Times New Roman" w:hAnsi="Arial" w:cs="Arial"/>
        </w:rPr>
      </w:pPr>
      <w:r>
        <w:rPr>
          <w:rFonts w:ascii="Arial" w:hAnsi="Arial"/>
        </w:rPr>
        <w:t>“For years, RecyclingAKTIV &amp; TiefbauLIVE has been an important and dynamic platform for information on technical innovations and processes in the industry. Our businesses are focused on progress and this event is an essential part of the calendar”, says Eric Rehbock, Managing Director of the German Association for Secondary Raw Materials and Waste Management (</w:t>
      </w:r>
      <w:r>
        <w:rPr>
          <w:rFonts w:ascii="Arial" w:hAnsi="Arial"/>
          <w:b/>
        </w:rPr>
        <w:t>bvse</w:t>
      </w:r>
      <w:r>
        <w:rPr>
          <w:rFonts w:ascii="Arial" w:hAnsi="Arial"/>
        </w:rPr>
        <w:t xml:space="preserve">) and member of the advisory committee to the demonstration trade fair. “The bvse has partnered the event since the very beginning. As Germany’s largest association for the recycling and waste management sector, we use our own activities at the large demonstration and special theme areas to provide industry players with important new inspiration to develop and strengthen recycling, as well as ensure the quality of secondary raw materials and construction materials. By providing a compact overview of the sector and the opportunity for intense technical discussions, the trade fair offers real value to visitors for their everyday work. Given the disastrous events in Ukraine and the lingering effects of the largest pandemic in modern times, it also provides valuable orientation for the multifaceted and ever-changing challenges of the market. This year’s trade fair duo </w:t>
      </w:r>
      <w:r w:rsidR="00023ADC">
        <w:rPr>
          <w:rFonts w:ascii="Arial" w:hAnsi="Arial"/>
        </w:rPr>
        <w:t xml:space="preserve">will </w:t>
      </w:r>
      <w:r>
        <w:rPr>
          <w:rFonts w:ascii="Arial" w:hAnsi="Arial"/>
        </w:rPr>
        <w:t xml:space="preserve">also act as an important place for information and networking to help companies find the specialists and logistics workers they so desperately need right now. The combination of well-trained staff and cutting-edge technology </w:t>
      </w:r>
      <w:r>
        <w:rPr>
          <w:rFonts w:ascii="Arial" w:hAnsi="Arial"/>
        </w:rPr>
        <w:lastRenderedPageBreak/>
        <w:t>forms the foundation on which our companies can offer high-quality recycling. This plays an essential and decisive role for protecting the environment, the climate and resources”, emphasises Rehbock.</w:t>
      </w:r>
    </w:p>
    <w:p w14:paraId="28287D58" w14:textId="77777777" w:rsidR="00752DA4" w:rsidRPr="00752DA4" w:rsidRDefault="00752DA4" w:rsidP="00752DA4">
      <w:pPr>
        <w:spacing w:after="0"/>
        <w:jc w:val="both"/>
        <w:rPr>
          <w:rStyle w:val="Kommentarzeichen"/>
          <w:rFonts w:ascii="Arial" w:eastAsia="Times New Roman" w:hAnsi="Arial" w:cs="Arial"/>
          <w:sz w:val="22"/>
          <w:szCs w:val="22"/>
        </w:rPr>
      </w:pPr>
    </w:p>
    <w:p w14:paraId="3375B68B" w14:textId="430303CB" w:rsidR="004072CD" w:rsidRDefault="00CA61D2" w:rsidP="005F5D1F">
      <w:pPr>
        <w:jc w:val="both"/>
        <w:rPr>
          <w:rFonts w:ascii="Arial" w:eastAsia="Times New Roman" w:hAnsi="Arial" w:cs="Arial"/>
        </w:rPr>
      </w:pPr>
      <w:r>
        <w:rPr>
          <w:rFonts w:ascii="Arial" w:hAnsi="Arial"/>
          <w:bCs/>
        </w:rPr>
        <w:t>The German Demolition Association (</w:t>
      </w:r>
      <w:r>
        <w:rPr>
          <w:rFonts w:ascii="Arial" w:hAnsi="Arial"/>
          <w:b/>
          <w:bCs/>
        </w:rPr>
        <w:t>DA</w:t>
      </w:r>
      <w:r>
        <w:rPr>
          <w:rFonts w:ascii="Arial" w:hAnsi="Arial"/>
          <w:bCs/>
        </w:rPr>
        <w:t xml:space="preserve">) </w:t>
      </w:r>
      <w:r>
        <w:rPr>
          <w:rFonts w:ascii="Arial" w:hAnsi="Arial"/>
        </w:rPr>
        <w:t xml:space="preserve">focuses on reincorporating components and waste into the circular economy of the construction sector: “Using </w:t>
      </w:r>
      <w:r w:rsidR="00844CE0">
        <w:rPr>
          <w:rFonts w:ascii="Arial" w:hAnsi="Arial"/>
        </w:rPr>
        <w:t xml:space="preserve">recycled construction materials </w:t>
      </w:r>
      <w:r w:rsidR="00023ADC">
        <w:rPr>
          <w:rFonts w:ascii="Arial" w:hAnsi="Arial"/>
        </w:rPr>
        <w:t>contributes greatly</w:t>
      </w:r>
      <w:r>
        <w:rPr>
          <w:rFonts w:ascii="Arial" w:hAnsi="Arial"/>
        </w:rPr>
        <w:t xml:space="preserve"> towards</w:t>
      </w:r>
      <w:r w:rsidR="00844CE0">
        <w:rPr>
          <w:rFonts w:ascii="Arial" w:hAnsi="Arial"/>
        </w:rPr>
        <w:t xml:space="preserve"> </w:t>
      </w:r>
      <w:r>
        <w:rPr>
          <w:rFonts w:ascii="Arial" w:hAnsi="Arial"/>
        </w:rPr>
        <w:t>environmental and resource protection. In Germany, these materials are subject to a wide range of tests in order to ensure a high level of quality. We need to reclaim more raw materials from demolished buildings, in order to feed components and waste back into construction and create product cycles”, says Andreas Pocha, Managing Director of the DA. “The exhibitors at RecyclingAKTIV &amp; TiefbauLIVE will showcase their latest products and solutions in this area. Visitors will be able to gain further practical information from the associations’ experts on the guided tours. By adding more focus topics like e-mobility and digitalisation in the construction sector, the double trade fair has its finger firmly on the pulse of the industry”, he continues.</w:t>
      </w:r>
    </w:p>
    <w:p w14:paraId="45E8B6FB" w14:textId="67B4F74C" w:rsidR="008E57DD" w:rsidRDefault="004072CD" w:rsidP="008E57DD">
      <w:pPr>
        <w:spacing w:after="0"/>
        <w:jc w:val="both"/>
        <w:rPr>
          <w:rFonts w:ascii="Arial" w:hAnsi="Arial" w:cs="Arial"/>
        </w:rPr>
      </w:pPr>
      <w:r>
        <w:rPr>
          <w:rFonts w:ascii="Arial" w:hAnsi="Arial"/>
        </w:rPr>
        <w:t>For the Association of German Steel Recycling and Disposal Companies (</w:t>
      </w:r>
      <w:r>
        <w:rPr>
          <w:rFonts w:ascii="Arial" w:hAnsi="Arial"/>
          <w:b/>
        </w:rPr>
        <w:t>BDSV</w:t>
      </w:r>
      <w:r>
        <w:rPr>
          <w:rFonts w:ascii="Arial" w:hAnsi="Arial"/>
        </w:rPr>
        <w:t>), current efforts revolve around high-quality recycling of steel waste: “Both businesses and governments are increasingly recognising the fact that ‘green steel’ can only be made through increased use of steel waste. Well-processed recycled steel is the key to creating functioning, high-quality circular economies”, explains BDSV Managing Director Thomas Junker. “</w:t>
      </w:r>
      <w:r>
        <w:rPr>
          <w:rStyle w:val="Fett"/>
          <w:rFonts w:ascii="Arial" w:hAnsi="Arial"/>
          <w:b w:val="0"/>
        </w:rPr>
        <w:t xml:space="preserve">RecyclingAKTIV &amp; TiefbauLIVE </w:t>
      </w:r>
      <w:r>
        <w:rPr>
          <w:rFonts w:ascii="Arial" w:hAnsi="Arial"/>
        </w:rPr>
        <w:t xml:space="preserve">gives industry players a quick overview of the latest technical developments in this area. Visitors can see for themselves how the machines perform in practical demonstrations at the exhibitors’ stands and in the special theme area scrap and metal. </w:t>
      </w:r>
    </w:p>
    <w:p w14:paraId="0BC095C7" w14:textId="77777777" w:rsidR="00D82509" w:rsidRDefault="00D82509" w:rsidP="005E25B0">
      <w:pPr>
        <w:spacing w:after="0"/>
        <w:jc w:val="both"/>
        <w:rPr>
          <w:rFonts w:ascii="Arial" w:eastAsia="Times New Roman" w:hAnsi="Arial" w:cs="Arial"/>
        </w:rPr>
      </w:pPr>
    </w:p>
    <w:p w14:paraId="510CCEA9" w14:textId="6F35E84A" w:rsidR="00CA61D2" w:rsidRDefault="00384D29" w:rsidP="00861217">
      <w:pPr>
        <w:spacing w:after="0"/>
        <w:jc w:val="both"/>
        <w:rPr>
          <w:rFonts w:ascii="Arial" w:eastAsia="Times New Roman" w:hAnsi="Arial" w:cs="Arial"/>
        </w:rPr>
      </w:pPr>
      <w:r>
        <w:rPr>
          <w:rFonts w:ascii="Arial" w:hAnsi="Arial"/>
        </w:rPr>
        <w:t>The partner associations of RecyclingAKTIV &amp; TiefbauLIVE also include the Mechanical Engineering Industry Association (</w:t>
      </w:r>
      <w:r>
        <w:rPr>
          <w:rFonts w:ascii="Arial" w:hAnsi="Arial"/>
          <w:b/>
        </w:rPr>
        <w:t>VDMA</w:t>
      </w:r>
      <w:r>
        <w:rPr>
          <w:rFonts w:ascii="Arial" w:hAnsi="Arial"/>
        </w:rPr>
        <w:t>), which represents over 3,000 mostly medium-sized companies in the investment goods sector in Germany and is one of Europe’s largest industry bodies. Sören Grumptmann, specialist for waste and recycling technology at the VDMA, stresses the value of the trade fair duo: “The industry is looking forward to the first live demonstration trade fair after the pandemic. Being there in person is always so much better than only being able to see machines on screen. RecyclingAKTIV &amp; TiefbauLIVE in Karlsruhe is the perfect opportunity to find out about the latest technology.”</w:t>
      </w:r>
    </w:p>
    <w:p w14:paraId="4F2B843C" w14:textId="77777777" w:rsidR="00861217" w:rsidRPr="00861217" w:rsidRDefault="00861217" w:rsidP="00861217">
      <w:pPr>
        <w:spacing w:after="0"/>
        <w:jc w:val="both"/>
        <w:rPr>
          <w:rFonts w:ascii="Arial" w:eastAsia="Times New Roman" w:hAnsi="Arial" w:cs="Arial"/>
        </w:rPr>
      </w:pPr>
    </w:p>
    <w:p w14:paraId="555C068F" w14:textId="63AF6571" w:rsidR="00B93F37" w:rsidRDefault="002C3D62" w:rsidP="00B93F37">
      <w:pPr>
        <w:spacing w:after="0"/>
        <w:jc w:val="both"/>
        <w:rPr>
          <w:rFonts w:ascii="Arial" w:hAnsi="Arial" w:cs="Arial"/>
        </w:rPr>
      </w:pPr>
      <w:r>
        <w:rPr>
          <w:rFonts w:ascii="Arial" w:hAnsi="Arial"/>
          <w:color w:val="000000"/>
        </w:rPr>
        <w:t xml:space="preserve">“The trade fair is an incredible chance to show the innovative way in which the metal recycling industry works. Our sector is the ecological backbone, so to speak, when it comes to creating sustainable industry. This fact is clear to see </w:t>
      </w:r>
      <w:r>
        <w:rPr>
          <w:rFonts w:ascii="Arial" w:hAnsi="Arial"/>
          <w:color w:val="000000"/>
        </w:rPr>
        <w:lastRenderedPageBreak/>
        <w:t xml:space="preserve">at an event like </w:t>
      </w:r>
      <w:r>
        <w:rPr>
          <w:rFonts w:ascii="Arial" w:hAnsi="Arial"/>
        </w:rPr>
        <w:t>RecyclingAKTIV &amp; TiefbauLIVE</w:t>
      </w:r>
      <w:r>
        <w:rPr>
          <w:rFonts w:ascii="Arial" w:hAnsi="Arial"/>
          <w:color w:val="000000"/>
        </w:rPr>
        <w:t xml:space="preserve">, especially at the special theme area scrap metal”, says Kilian Schwaiger, Deputy Managing Director of the Association of German Metal Traders (VDM). Also supporting RecyclingAKTIV with their industry knowledge are </w:t>
      </w:r>
      <w:r w:rsidR="00023ADC">
        <w:rPr>
          <w:rFonts w:ascii="Arial" w:hAnsi="Arial"/>
          <w:color w:val="000000"/>
        </w:rPr>
        <w:t xml:space="preserve">the </w:t>
      </w:r>
      <w:r w:rsidR="00023ADC">
        <w:rPr>
          <w:rFonts w:ascii="Arial" w:hAnsi="Arial"/>
        </w:rPr>
        <w:t>German</w:t>
      </w:r>
      <w:r>
        <w:rPr>
          <w:rFonts w:ascii="Arial" w:hAnsi="Arial"/>
        </w:rPr>
        <w:t xml:space="preserve"> Association of Recycled Construction Materials (BRB), the Quality Assurance System for Recycled Construction Materials for Baden-Württemberg (QRB), the Baden-Württemberg Industrial Association for Stone and Earth (iste) and the gravel body KIWI Oberrhein.</w:t>
      </w:r>
    </w:p>
    <w:p w14:paraId="39B96982" w14:textId="77777777" w:rsidR="00B93F37" w:rsidRPr="00861217" w:rsidRDefault="00B93F37" w:rsidP="00B93F37">
      <w:pPr>
        <w:spacing w:after="0"/>
        <w:jc w:val="both"/>
        <w:rPr>
          <w:rFonts w:ascii="Arial" w:hAnsi="Arial" w:cs="Arial"/>
        </w:rPr>
      </w:pPr>
    </w:p>
    <w:p w14:paraId="2A8EAC29" w14:textId="4A22243C" w:rsidR="002B022E" w:rsidRPr="00F3777C" w:rsidRDefault="003163B4" w:rsidP="00752DA4">
      <w:pPr>
        <w:spacing w:after="120"/>
        <w:jc w:val="both"/>
        <w:rPr>
          <w:rFonts w:ascii="Arial" w:hAnsi="Arial" w:cs="Arial"/>
          <w:color w:val="000000"/>
        </w:rPr>
      </w:pPr>
      <w:r>
        <w:rPr>
          <w:rFonts w:ascii="Arial" w:hAnsi="Arial"/>
          <w:b/>
        </w:rPr>
        <w:t>VDBUM as a strategic partner for civil engineering</w:t>
      </w:r>
    </w:p>
    <w:p w14:paraId="3E6F5A84" w14:textId="2E9FBAB1" w:rsidR="004A1F24" w:rsidRDefault="002B022E" w:rsidP="008E57DD">
      <w:pPr>
        <w:spacing w:after="0"/>
        <w:jc w:val="both"/>
        <w:rPr>
          <w:rFonts w:ascii="Arial" w:hAnsi="Arial" w:cs="Arial"/>
          <w:color w:val="000000"/>
        </w:rPr>
      </w:pPr>
      <w:r>
        <w:rPr>
          <w:rFonts w:ascii="Arial" w:hAnsi="Arial"/>
        </w:rPr>
        <w:t>TiefbauLIVE is partnered by the German Association of the Building Industry, Environmental and Mechanical Engineering (</w:t>
      </w:r>
      <w:r>
        <w:rPr>
          <w:rFonts w:ascii="Arial" w:hAnsi="Arial"/>
          <w:b/>
        </w:rPr>
        <w:t>VDBUM</w:t>
      </w:r>
      <w:r>
        <w:rPr>
          <w:rFonts w:ascii="Arial" w:hAnsi="Arial"/>
        </w:rPr>
        <w:t xml:space="preserve">). “RecyclingAKTIV &amp; TiefbauLIVE will be the sector’s first trade fair in what promises to be an exciting year of events. </w:t>
      </w:r>
      <w:r>
        <w:rPr>
          <w:rFonts w:ascii="Arial" w:hAnsi="Arial"/>
          <w:color w:val="000000"/>
        </w:rPr>
        <w:t xml:space="preserve">What makes this double trade fair so special are the incredibly wide-ranging show programmes across five demonstration areas, as well as the exhibitors’ own interactive stands. Our members are already looking forward to exciting demonstrations of construction machinery and equipment”, says Dieter Schnittjer, Managing Director of the VDBUM. </w:t>
      </w:r>
      <w:r>
        <w:rPr>
          <w:rFonts w:ascii="Arial" w:hAnsi="Arial"/>
        </w:rPr>
        <w:t>The VDBUM will be responsible for the content and on-site moderation at the three demonstration building sites, and has set up two guided tours</w:t>
      </w:r>
      <w:r>
        <w:rPr>
          <w:rFonts w:ascii="Arial" w:hAnsi="Arial"/>
          <w:color w:val="000000"/>
        </w:rPr>
        <w:t xml:space="preserve">. </w:t>
      </w:r>
      <w:r>
        <w:rPr>
          <w:rFonts w:ascii="Arial" w:hAnsi="Arial"/>
        </w:rPr>
        <w:t xml:space="preserve">In addition, the association will host a </w:t>
      </w:r>
      <w:r>
        <w:rPr>
          <w:rFonts w:ascii="Arial" w:hAnsi="Arial"/>
          <w:color w:val="000000"/>
        </w:rPr>
        <w:t>dedicated industry event for special heavy construction on Friday 6 May at the Karlsruhe Trade Fair Centre. For the second day of the trade fair, the VDBUM is planning a very special event.</w:t>
      </w:r>
      <w:bookmarkStart w:id="0" w:name="_GoBack"/>
      <w:bookmarkEnd w:id="0"/>
      <w:r>
        <w:rPr>
          <w:rFonts w:ascii="Arial" w:hAnsi="Arial"/>
          <w:color w:val="000000"/>
        </w:rPr>
        <w:t xml:space="preserve"> “Our two Baden-Württemberg offices in Freiburg and Stuttgart are celebrating their 50th anniversary. We want to mark this occasion with a joint tour of the trade fair at 2 pm, an anniversary party from 5.30 pm, and an anniversary and trade fair evening from 7 pm”, says Schnittjer. </w:t>
      </w:r>
    </w:p>
    <w:p w14:paraId="50F04794" w14:textId="77777777" w:rsidR="004A1F24" w:rsidRPr="003163B4" w:rsidRDefault="004A1F24" w:rsidP="004A1F24">
      <w:pPr>
        <w:spacing w:after="0" w:line="240" w:lineRule="auto"/>
        <w:rPr>
          <w:rFonts w:ascii="Arial" w:hAnsi="Arial" w:cs="Arial"/>
          <w:b/>
        </w:rPr>
      </w:pPr>
    </w:p>
    <w:p w14:paraId="2CF6D980" w14:textId="77777777" w:rsidR="001E7094" w:rsidRPr="00BE5633" w:rsidRDefault="006D32B3" w:rsidP="00BE5633">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Arial" w:hAnsi="Arial" w:cs="Arial"/>
        </w:rPr>
      </w:pPr>
      <w:r>
        <w:rPr>
          <w:rFonts w:ascii="Arial" w:hAnsi="Arial"/>
        </w:rPr>
        <w:t xml:space="preserve"> </w:t>
      </w:r>
    </w:p>
    <w:sectPr w:rsidR="001E7094" w:rsidRPr="00BE5633" w:rsidSect="001E7094">
      <w:headerReference w:type="default" r:id="rId8"/>
      <w:headerReference w:type="first" r:id="rId9"/>
      <w:pgSz w:w="11906" w:h="16838"/>
      <w:pgMar w:top="3261" w:right="2834"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777A1" w14:textId="77777777" w:rsidR="00131500" w:rsidRDefault="00131500" w:rsidP="006D0E34">
      <w:pPr>
        <w:spacing w:after="0" w:line="240" w:lineRule="auto"/>
      </w:pPr>
      <w:r>
        <w:separator/>
      </w:r>
    </w:p>
  </w:endnote>
  <w:endnote w:type="continuationSeparator" w:id="0">
    <w:p w14:paraId="207C3A73" w14:textId="77777777" w:rsidR="00131500" w:rsidRDefault="00131500" w:rsidP="006D0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D2ECC" w14:textId="77777777" w:rsidR="00131500" w:rsidRDefault="00131500" w:rsidP="006D0E34">
      <w:pPr>
        <w:spacing w:after="0" w:line="240" w:lineRule="auto"/>
      </w:pPr>
      <w:r>
        <w:separator/>
      </w:r>
    </w:p>
  </w:footnote>
  <w:footnote w:type="continuationSeparator" w:id="0">
    <w:p w14:paraId="0B319102" w14:textId="77777777" w:rsidR="00131500" w:rsidRDefault="00131500" w:rsidP="006D0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B2864" w14:textId="77777777" w:rsidR="006D0E34" w:rsidRDefault="0050327F">
    <w:pPr>
      <w:pStyle w:val="Kopfzeile"/>
    </w:pPr>
    <w:r>
      <w:rPr>
        <w:noProof/>
        <w:lang w:eastAsia="en-GB"/>
      </w:rPr>
      <mc:AlternateContent>
        <mc:Choice Requires="wps">
          <w:drawing>
            <wp:anchor distT="0" distB="0" distL="114300" distR="114300" simplePos="0" relativeHeight="251664384" behindDoc="1" locked="1" layoutInCell="1" allowOverlap="1" wp14:anchorId="2C15EA7C" wp14:editId="5FD15CA7">
              <wp:simplePos x="0" y="0"/>
              <wp:positionH relativeFrom="column">
                <wp:posOffset>-15875</wp:posOffset>
              </wp:positionH>
              <wp:positionV relativeFrom="page">
                <wp:posOffset>9953625</wp:posOffset>
              </wp:positionV>
              <wp:extent cx="4876800" cy="3854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FD308" w14:textId="77777777" w:rsidR="009E455C" w:rsidRPr="007E43D4" w:rsidRDefault="009E455C" w:rsidP="009E455C">
                          <w:pPr>
                            <w:pStyle w:val="KeinLeerraum"/>
                            <w:spacing w:line="300" w:lineRule="auto"/>
                            <w:rPr>
                              <w:rFonts w:ascii="Arial" w:hAnsi="Arial" w:cs="Arial"/>
                              <w:sz w:val="16"/>
                              <w:szCs w:val="16"/>
                            </w:rPr>
                          </w:pPr>
                          <w:r>
                            <w:rPr>
                              <w:rFonts w:ascii="Arial" w:hAnsi="Arial"/>
                              <w:b/>
                              <w:sz w:val="16"/>
                              <w:szCs w:val="16"/>
                            </w:rPr>
                            <w:t xml:space="preserve">Contact partner </w:t>
                          </w:r>
                          <w:r>
                            <w:rPr>
                              <w:rFonts w:ascii="Arial" w:hAnsi="Arial"/>
                              <w:sz w:val="16"/>
                              <w:szCs w:val="16"/>
                            </w:rPr>
                            <w:t>Sabrina Lauwasser</w:t>
                          </w:r>
                        </w:p>
                        <w:p w14:paraId="289F9A92" w14:textId="77777777" w:rsidR="009E455C" w:rsidRPr="007B1628" w:rsidRDefault="009E455C" w:rsidP="009E455C">
                          <w:pPr>
                            <w:pStyle w:val="KeinLeerraum"/>
                            <w:spacing w:line="300" w:lineRule="auto"/>
                            <w:rPr>
                              <w:rFonts w:ascii="Arial" w:hAnsi="Arial" w:cs="Arial"/>
                              <w:sz w:val="16"/>
                              <w:szCs w:val="16"/>
                            </w:rPr>
                          </w:pPr>
                          <w:r>
                            <w:rPr>
                              <w:rFonts w:ascii="Arial" w:hAnsi="Arial"/>
                              <w:sz w:val="16"/>
                              <w:szCs w:val="16"/>
                            </w:rPr>
                            <w:t>tel +49 721 3720-2309 | sabrina.lauwasser@messe-karlsruhe.de</w:t>
                          </w:r>
                        </w:p>
                        <w:p w14:paraId="0DF9A384" w14:textId="77777777" w:rsidR="0050327F" w:rsidRPr="007B1628" w:rsidRDefault="0050327F" w:rsidP="0050327F">
                          <w:pPr>
                            <w:pStyle w:val="KeinLeerraum"/>
                            <w:spacing w:line="300" w:lineRule="auto"/>
                            <w:rPr>
                              <w:rFonts w:ascii="Arial" w:hAnsi="Arial" w:cs="Arial"/>
                              <w:sz w:val="16"/>
                              <w:szCs w:val="16"/>
                            </w:rPr>
                          </w:pP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C15EA7C" id="_x0000_t202" coordsize="21600,21600" o:spt="202" path="m,l,21600r21600,l21600,xe">
              <v:stroke joinstyle="miter"/>
              <v:path gradientshapeok="t" o:connecttype="rect"/>
            </v:shapetype>
            <v:shape id="Text Box 1" o:spid="_x0000_s1026" type="#_x0000_t202" style="position:absolute;margin-left:-1.25pt;margin-top:783.75pt;width:384pt;height:30.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NlKCtQIAALUFAAAOAAAAZHJzL2Uyb0RvYy54bWysVG1vmzAQ/j5p/8Hyd8pLTQKopGpDmCZ1 L1K7H+CACdbAZrYT0k377zubJE1bTZq28cHy2efn7rl7uKvrfd+hHVOaS5Hj8CLAiIlK1lxscvzl ofQSjLShoqadFCzHj0zj68XbN1fjkLFItrKrmUIAInQ2DjlujRky39dVy3qqL+TABFw2UvXUgKk2 fq3oCOh950dBMPNHqepByYppDafFdIkXDr9pWGU+NY1mBnU5htyMW5Vb13b1F1c02yg6tLw6pEH/ IouecgFBT1AFNRRtFX8F1fNKSS0bc1HJ3pdNwyvmOACbMHjB5r6lA3NcoDh6OJVJ/z/Y6uPus0K8 ht5hJGgPLXpge4Nu5R6FtjrjoDNwuh/Azezh2Hpapnq4k9VXjYRctlRs2I1ScmwZrSE799I/ezrh aAuyHj/IGsLQrZEOaN+o3gJCMRCgQ5ceT52xqVRwSJL5LAngqoK7yyQmJLbJ+TQ7vh6UNu+Y7JHd 5FhB5x063d1pM7keXWwwIUveda77nXh2AJjTCcSGp/bOZuGa+SMN0lWySohHotnKI0FReDflkniz MpzHxWWxXBbhTxs3JFnL65oJG+YorJD8WeMOEp8kcZKWlh2vLZxNSavNetkptKMg7NJ9h4KcufnP 03D1Ai4vKIURCW6j1CtnydwjJYm9dB4kXhCmt+ksICkpyueU7rhg/04JjTlO4yiexPRbboH7XnOj Wc8NjI6O9zkGacBnnWhmJbgStdsbyrtpf1YKm/5TKaDdx0Y7wVqNTmo1+/UeUKyK17J+BOkqCcoC EcK8g00r1XeMRpgdOdbftlQxjLr3AuRvB43bkHgegaGckYaEgLE+v6GiApgcG4ym7dJMw2k7KL5p Icr0swl5A79Lw52SnzICGtaA2eAIHeaYHT7ntvN6mraLXwAAAP//AwBQSwMEFAAGAAgAAAAhAH26 SkHgAAAADAEAAA8AAABkcnMvZG93bnJldi54bWxMj8FOwzAQRO9I/IO1SNxah6CkJcSpEFIPFIGg 7QdsYhNHxOsQu034e5YT3GZnR7Nvy83senE2Y+g8KbhZJiAMNV531Co4HraLNYgQkTT2noyCbxNg U11elFhoP9G7Oe9jK7iEQoEKbIxDIWVorHEYln4wxLsPPzqMPI6t1CNOXO56mSZJLh12xBcsDubR muZzf3IKXravz0938+5QY7eb/Nfb7dFOpNT11fxwDyKaOf6F4Ref0aFiptqfSAfRK1ikGSfZz/IV K06s8oxFzVaerlOQVSn/P1H9AAAA//8DAFBLAQItABQABgAIAAAAIQC2gziS/gAAAOEBAAATAAAA AAAAAAAAAAAAAAAAAABbQ29udGVudF9UeXBlc10ueG1sUEsBAi0AFAAGAAgAAAAhADj9If/WAAAA lAEAAAsAAAAAAAAAAAAAAAAALwEAAF9yZWxzLy5yZWxzUEsBAi0AFAAGAAgAAAAhADo2UoK1AgAA tQUAAA4AAAAAAAAAAAAAAAAALgIAAGRycy9lMm9Eb2MueG1sUEsBAi0AFAAGAAgAAAAhAH26SkHg AAAADAEAAA8AAAAAAAAAAAAAAAAADwUAAGRycy9kb3ducmV2LnhtbFBLBQYAAAAABAAEAPMAAAAc BgAAAAA= " filled="f" stroked="f">
              <v:textbox inset="0">
                <w:txbxContent>
                  <w:p w14:paraId="008FD308" w14:textId="77777777" w:rsidR="009E455C" w:rsidRPr="007E43D4" w:rsidRDefault="009E455C" w:rsidP="009E455C">
                    <w:pPr>
                      <w:pStyle w:val="KeinLeerraum"/>
                      <w:spacing w:line="300" w:lineRule="auto"/>
                      <w:rPr>
                        <w:sz w:val="16"/>
                        <w:szCs w:val="16"/>
                        <w:rFonts w:ascii="Arial" w:hAnsi="Arial" w:cs="Arial"/>
                      </w:rPr>
                    </w:pPr>
                    <w:r>
                      <w:rPr>
                        <w:sz w:val="16"/>
                        <w:szCs w:val="16"/>
                        <w:b/>
                        <w:rFonts w:ascii="Arial" w:hAnsi="Arial"/>
                      </w:rPr>
                      <w:t xml:space="preserve">Contact partner </w:t>
                    </w:r>
                    <w:r>
                      <w:rPr>
                        <w:sz w:val="16"/>
                        <w:szCs w:val="16"/>
                        <w:rFonts w:ascii="Arial" w:hAnsi="Arial"/>
                      </w:rPr>
                      <w:t xml:space="preserve">Sabrina Lauwasser</w:t>
                    </w:r>
                  </w:p>
                  <w:p w14:paraId="289F9A92" w14:textId="77777777" w:rsidR="009E455C" w:rsidRPr="007B1628" w:rsidRDefault="009E455C" w:rsidP="009E455C">
                    <w:pPr>
                      <w:pStyle w:val="KeinLeerraum"/>
                      <w:spacing w:line="300" w:lineRule="auto"/>
                      <w:rPr>
                        <w:sz w:val="16"/>
                        <w:szCs w:val="16"/>
                        <w:rFonts w:ascii="Arial" w:hAnsi="Arial" w:cs="Arial"/>
                      </w:rPr>
                    </w:pPr>
                    <w:r>
                      <w:rPr>
                        <w:sz w:val="16"/>
                        <w:szCs w:val="16"/>
                        <w:rFonts w:ascii="Arial" w:hAnsi="Arial"/>
                      </w:rPr>
                      <w:t xml:space="preserve">tel +49 721 3720-2309 | sabrina.lauwasser@messe-karlsruhe.de</w:t>
                    </w:r>
                  </w:p>
                  <w:p w14:paraId="0DF9A384" w14:textId="77777777" w:rsidR="0050327F" w:rsidRPr="007B1628" w:rsidRDefault="0050327F" w:rsidP="0050327F">
                    <w:pPr>
                      <w:pStyle w:val="KeinLeerraum"/>
                      <w:spacing w:line="300" w:lineRule="auto"/>
                      <w:rPr>
                        <w:rFonts w:ascii="Arial" w:hAnsi="Arial" w:cs="Arial"/>
                        <w:sz w:val="16"/>
                        <w:szCs w:val="16"/>
                      </w:rPr>
                    </w:pPr>
                  </w:p>
                </w:txbxContent>
              </v:textbox>
              <w10:wrap anchory="page"/>
              <w10:anchorlock/>
            </v:shape>
          </w:pict>
        </mc:Fallback>
      </mc:AlternateContent>
    </w:r>
    <w:r>
      <w:rPr>
        <w:noProof/>
        <w:lang w:eastAsia="en-GB"/>
      </w:rPr>
      <w:drawing>
        <wp:anchor distT="0" distB="0" distL="114300" distR="114300" simplePos="0" relativeHeight="251661312" behindDoc="1" locked="1" layoutInCell="1" allowOverlap="1" wp14:anchorId="7DDC690D" wp14:editId="0BB717A1">
          <wp:simplePos x="0" y="0"/>
          <wp:positionH relativeFrom="column">
            <wp:posOffset>-909320</wp:posOffset>
          </wp:positionH>
          <wp:positionV relativeFrom="page">
            <wp:posOffset>1905</wp:posOffset>
          </wp:positionV>
          <wp:extent cx="7552690" cy="10683240"/>
          <wp:effectExtent l="0" t="0" r="0" b="381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19_Briefpapier_Folgese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106832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48A75" w14:textId="77777777" w:rsidR="001E7094" w:rsidRDefault="007B1628">
    <w:pPr>
      <w:pStyle w:val="Kopfzeile"/>
    </w:pPr>
    <w:r>
      <w:rPr>
        <w:noProof/>
        <w:lang w:eastAsia="en-GB"/>
      </w:rPr>
      <mc:AlternateContent>
        <mc:Choice Requires="wps">
          <w:drawing>
            <wp:anchor distT="0" distB="0" distL="114300" distR="114300" simplePos="0" relativeHeight="251662336" behindDoc="1" locked="1" layoutInCell="1" allowOverlap="1" wp14:anchorId="0A12315E" wp14:editId="76FC8743">
              <wp:simplePos x="0" y="0"/>
              <wp:positionH relativeFrom="column">
                <wp:posOffset>-4445</wp:posOffset>
              </wp:positionH>
              <wp:positionV relativeFrom="page">
                <wp:posOffset>9964420</wp:posOffset>
              </wp:positionV>
              <wp:extent cx="4876800" cy="3854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5EE5A" w14:textId="77777777" w:rsidR="0050327F" w:rsidRPr="007E43D4" w:rsidRDefault="007B1628" w:rsidP="007B1628">
                          <w:pPr>
                            <w:pStyle w:val="KeinLeerraum"/>
                            <w:spacing w:line="300" w:lineRule="auto"/>
                            <w:rPr>
                              <w:rFonts w:ascii="Arial" w:hAnsi="Arial" w:cs="Arial"/>
                              <w:sz w:val="16"/>
                              <w:szCs w:val="16"/>
                            </w:rPr>
                          </w:pPr>
                          <w:r>
                            <w:rPr>
                              <w:rFonts w:ascii="Arial" w:hAnsi="Arial"/>
                              <w:b/>
                              <w:sz w:val="16"/>
                              <w:szCs w:val="16"/>
                            </w:rPr>
                            <w:t xml:space="preserve">Contact partner </w:t>
                          </w:r>
                          <w:r>
                            <w:rPr>
                              <w:rFonts w:ascii="Arial" w:hAnsi="Arial"/>
                              <w:sz w:val="16"/>
                              <w:szCs w:val="16"/>
                            </w:rPr>
                            <w:t>Sabrina Lauwasser</w:t>
                          </w:r>
                        </w:p>
                        <w:p w14:paraId="3785B8D4" w14:textId="77777777" w:rsidR="007B1628" w:rsidRPr="007B1628" w:rsidRDefault="00A6269D" w:rsidP="0050327F">
                          <w:pPr>
                            <w:pStyle w:val="KeinLeerraum"/>
                            <w:spacing w:line="300" w:lineRule="auto"/>
                            <w:rPr>
                              <w:rFonts w:ascii="Arial" w:hAnsi="Arial" w:cs="Arial"/>
                              <w:sz w:val="16"/>
                              <w:szCs w:val="16"/>
                            </w:rPr>
                          </w:pPr>
                          <w:r>
                            <w:rPr>
                              <w:rFonts w:ascii="Arial" w:hAnsi="Arial"/>
                              <w:sz w:val="16"/>
                              <w:szCs w:val="16"/>
                            </w:rPr>
                            <w:t>tel +49 721 3720-2309 | sabrina.lauwasser@messe-karlsruhe.de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A12315E" id="_x0000_t202" coordsize="21600,21600" o:spt="202" path="m,l,21600r21600,l21600,xe">
              <v:stroke joinstyle="miter"/>
              <v:path gradientshapeok="t" o:connecttype="rect"/>
            </v:shapetype>
            <v:shape id="_x0000_s1027" type="#_x0000_t202" style="position:absolute;margin-left:-.35pt;margin-top:784.6pt;width:384pt;height:30.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2Mvp0uQIAALwFAAAOAAAAZHJzL2Uyb0RvYy54bWysVNtu2zAMfR+wfxD07vpSObGNOkUbx8OA 7gK0+wDFlmNhtuRJSpxu2L+PkpM0bTFg2KYHQRfqkIc84tX1vu/QjinNpchxeBFgxEQlay42Of7y UHoJRtpQUdNOCpbjR6bx9eLtm6txyFgkW9nVTCEAETobhxy3xgyZ7+uqZT3VF3JgAi4bqXpqYKs2 fq3oCOh950dBMPNHqepByYppDafFdIkXDr9pWGU+NY1mBnU5htiMm5Wb13b2F1c02yg6tLw6hEH/ IoqecgFOT1AFNRRtFX8F1fNKSS0bc1HJ3pdNwyvmOACbMHjB5r6lA3NcIDl6OKVJ/z/Y6uPus0K8 znGEkaA9lOiB7Q26lXsU2uyMg87A6H4AM7OHY6iyY6qHO1l91UjIZUvFht0oJceW0Rqicy/9s6cT jrYg6/GDrMEN3RrpgPaN6m3qIBkI0KFKj6fK2FAqOCTJfJYEcFXB3WUSExLb4HyaHV8PSpt3TPbI LnKsoPIOne7utJlMjybWmZAl7zpX/U48OwDM6QR8w1N7Z6NwxfyRBukqWSXEI9Fs5ZGgKLybckm8 WRnO4+KyWC6L8Kf1G5Ks5XXNhHVzFFZI/qxwB4lPkjhJS8uO1xbOhqTVZr3sFNpREHbpxiEhZ2b+ 8zBcvoDLC0phRILbKPXKWTL3SEliL50HiReE6W06C0hKivI5pTsu2L9TQmOO0ziKJzH9llvgxmtu NOu5gdbR8T7HIA0Y1ohmVoIrUbu1obyb1mepsOE/pQLKfSy0E6zV6KRWs1/v3c84/YO1rB9BwUqC wECL0PZg0Ur1HaMRWkiO9bctVQyj7r2AX2D7jVuQeB7BRrlNGhICm/X5DRUVwOTYYDQtl2bqUdtB 8U0LXqY/J+QN/JqGO0Hb7zVFBGzsBlqE43VoZ7YHne+d1VPTXfwCAAD//wMAUEsDBBQABgAIAAAA IQCBKLLB4AAAAAsBAAAPAAAAZHJzL2Rvd25yZXYueG1sTI/BToNAEIbvJr7DZky8tYs0giBLY0x6 sEajbR9ggZElsrPIbgu+fcdTPc4/X/75pljPthcnHH3nSMHdMgKBVLumo1bBYb9ZPIDwQVOje0eo 4Bc9rMvrq0LnjZvoE0+70AouIZ9rBSaEIZfS1wat9ks3IPHuy41WBx7HVjajnrjc9jKOokRa3RFf MHrAZ4P19+5oFbxt3l9fsnm7r3S3ndzPx+pgJlLq9mZ+egQRcA4XGP70WR1KdqrckRovegWLlEGO 75MsBsFAmqQrEBVHSZxlIMtC/v+hPAMAAP//AwBQSwECLQAUAAYACAAAACEAtoM4kv4AAADhAQAA EwAAAAAAAAAAAAAAAAAAAAAAW0NvbnRlbnRfVHlwZXNdLnhtbFBLAQItABQABgAIAAAAIQA4/SH/ 1gAAAJQBAAALAAAAAAAAAAAAAAAAAC8BAABfcmVscy8ucmVsc1BLAQItABQABgAIAAAAIQB2Mvp0 uQIAALwFAAAOAAAAAAAAAAAAAAAAAC4CAABkcnMvZTJvRG9jLnhtbFBLAQItABQABgAIAAAAIQCB KLLB4AAAAAsBAAAPAAAAAAAAAAAAAAAAABMFAABkcnMvZG93bnJldi54bWxQSwUGAAAAAAQABADz AAAAIAYAAAAA " filled="f" stroked="f">
              <v:textbox inset="0">
                <w:txbxContent>
                  <w:p w14:paraId="2DB5EE5A" w14:textId="77777777" w:rsidR="0050327F" w:rsidRPr="007E43D4" w:rsidRDefault="007B1628" w:rsidP="007B1628">
                    <w:pPr>
                      <w:pStyle w:val="KeinLeerraum"/>
                      <w:spacing w:line="300" w:lineRule="auto"/>
                      <w:rPr>
                        <w:sz w:val="16"/>
                        <w:szCs w:val="16"/>
                        <w:rFonts w:ascii="Arial" w:hAnsi="Arial" w:cs="Arial"/>
                      </w:rPr>
                    </w:pPr>
                    <w:r>
                      <w:rPr>
                        <w:sz w:val="16"/>
                        <w:szCs w:val="16"/>
                        <w:b/>
                        <w:rFonts w:ascii="Arial" w:hAnsi="Arial"/>
                      </w:rPr>
                      <w:t xml:space="preserve">Contact partner </w:t>
                    </w:r>
                    <w:r>
                      <w:rPr>
                        <w:sz w:val="16"/>
                        <w:szCs w:val="16"/>
                        <w:rFonts w:ascii="Arial" w:hAnsi="Arial"/>
                      </w:rPr>
                      <w:t xml:space="preserve">Sabrina Lauwasser</w:t>
                    </w:r>
                  </w:p>
                  <w:p w14:paraId="3785B8D4" w14:textId="77777777" w:rsidR="007B1628" w:rsidRPr="007B1628" w:rsidRDefault="00A6269D" w:rsidP="0050327F">
                    <w:pPr>
                      <w:pStyle w:val="KeinLeerraum"/>
                      <w:spacing w:line="300" w:lineRule="auto"/>
                      <w:rPr>
                        <w:sz w:val="16"/>
                        <w:szCs w:val="16"/>
                        <w:rFonts w:ascii="Arial" w:hAnsi="Arial" w:cs="Arial"/>
                      </w:rPr>
                    </w:pPr>
                    <w:r>
                      <w:rPr>
                        <w:sz w:val="16"/>
                        <w:szCs w:val="16"/>
                        <w:rFonts w:ascii="Arial" w:hAnsi="Arial"/>
                      </w:rPr>
                      <w:t xml:space="preserve">tel +49 721 3720-2309 | sabrina.lauwasser@messe-karlsruhe.de</w:t>
                    </w:r>
                  </w:p>
                </w:txbxContent>
              </v:textbox>
              <w10:wrap anchory="page"/>
              <w10:anchorlock/>
            </v:shape>
          </w:pict>
        </mc:Fallback>
      </mc:AlternateContent>
    </w:r>
    <w:r>
      <w:rPr>
        <w:noProof/>
        <w:lang w:eastAsia="en-GB"/>
      </w:rPr>
      <w:drawing>
        <wp:anchor distT="0" distB="0" distL="114300" distR="114300" simplePos="0" relativeHeight="251660288" behindDoc="1" locked="1" layoutInCell="1" allowOverlap="1" wp14:anchorId="50DE044F" wp14:editId="705824FC">
          <wp:simplePos x="0" y="0"/>
          <wp:positionH relativeFrom="column">
            <wp:posOffset>-899795</wp:posOffset>
          </wp:positionH>
          <wp:positionV relativeFrom="page">
            <wp:posOffset>2540</wp:posOffset>
          </wp:positionV>
          <wp:extent cx="7546975" cy="10674985"/>
          <wp:effectExtent l="0" t="0" r="0" b="0"/>
          <wp:wrapNone/>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tl17__01__Briefpapier vorab mit altem Logo\neu\ra 2017_Briefpapier_mit Absenderzeile.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6975" cy="106749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C1412"/>
    <w:multiLevelType w:val="hybridMultilevel"/>
    <w:tmpl w:val="D35049E2"/>
    <w:lvl w:ilvl="0" w:tplc="EFA2BB74">
      <w:numFmt w:val="bullet"/>
      <w:lvlText w:val=""/>
      <w:lvlJc w:val="left"/>
      <w:pPr>
        <w:ind w:left="720" w:hanging="360"/>
      </w:pPr>
      <w:rPr>
        <w:rFonts w:ascii="Wingdings" w:eastAsia="Calibri" w:hAnsi="Wingdings" w:cs="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3B4"/>
    <w:rsid w:val="00006BA9"/>
    <w:rsid w:val="00023ADC"/>
    <w:rsid w:val="000274D7"/>
    <w:rsid w:val="0003766D"/>
    <w:rsid w:val="00040C93"/>
    <w:rsid w:val="000643C3"/>
    <w:rsid w:val="00066817"/>
    <w:rsid w:val="00094ADA"/>
    <w:rsid w:val="001045A5"/>
    <w:rsid w:val="00110FEB"/>
    <w:rsid w:val="00116DDF"/>
    <w:rsid w:val="00131500"/>
    <w:rsid w:val="00180BB8"/>
    <w:rsid w:val="001B0B78"/>
    <w:rsid w:val="001C4881"/>
    <w:rsid w:val="001E7094"/>
    <w:rsid w:val="00220A3A"/>
    <w:rsid w:val="00220FCB"/>
    <w:rsid w:val="0025491E"/>
    <w:rsid w:val="00286A21"/>
    <w:rsid w:val="00287437"/>
    <w:rsid w:val="002A1ED4"/>
    <w:rsid w:val="002B022E"/>
    <w:rsid w:val="002B3AE6"/>
    <w:rsid w:val="002B5E5F"/>
    <w:rsid w:val="002C3D62"/>
    <w:rsid w:val="00315A90"/>
    <w:rsid w:val="003163B4"/>
    <w:rsid w:val="003265ED"/>
    <w:rsid w:val="00334A97"/>
    <w:rsid w:val="00342AE5"/>
    <w:rsid w:val="00351132"/>
    <w:rsid w:val="00351E68"/>
    <w:rsid w:val="00384D29"/>
    <w:rsid w:val="00390B4A"/>
    <w:rsid w:val="003A390F"/>
    <w:rsid w:val="003A69BE"/>
    <w:rsid w:val="003A7CC2"/>
    <w:rsid w:val="003C1082"/>
    <w:rsid w:val="003E3F67"/>
    <w:rsid w:val="004072CD"/>
    <w:rsid w:val="004141AA"/>
    <w:rsid w:val="004A1F24"/>
    <w:rsid w:val="004C1886"/>
    <w:rsid w:val="004F48EC"/>
    <w:rsid w:val="004F622D"/>
    <w:rsid w:val="0050327F"/>
    <w:rsid w:val="00540F83"/>
    <w:rsid w:val="005A4F38"/>
    <w:rsid w:val="005E25B0"/>
    <w:rsid w:val="005E6831"/>
    <w:rsid w:val="005F5D1F"/>
    <w:rsid w:val="00613D81"/>
    <w:rsid w:val="00625A61"/>
    <w:rsid w:val="00642B3B"/>
    <w:rsid w:val="00661E71"/>
    <w:rsid w:val="006A560C"/>
    <w:rsid w:val="006B3428"/>
    <w:rsid w:val="006B4DF3"/>
    <w:rsid w:val="006D0E34"/>
    <w:rsid w:val="006D32B3"/>
    <w:rsid w:val="006D77E7"/>
    <w:rsid w:val="006E74EC"/>
    <w:rsid w:val="00752DA4"/>
    <w:rsid w:val="007832FF"/>
    <w:rsid w:val="007A256D"/>
    <w:rsid w:val="007A48C4"/>
    <w:rsid w:val="007B1628"/>
    <w:rsid w:val="007D710D"/>
    <w:rsid w:val="007E43D4"/>
    <w:rsid w:val="007F244C"/>
    <w:rsid w:val="00844CE0"/>
    <w:rsid w:val="00861217"/>
    <w:rsid w:val="0086504E"/>
    <w:rsid w:val="008B2422"/>
    <w:rsid w:val="008E57DD"/>
    <w:rsid w:val="008F3166"/>
    <w:rsid w:val="0094499D"/>
    <w:rsid w:val="009702DF"/>
    <w:rsid w:val="009A3644"/>
    <w:rsid w:val="009D69D9"/>
    <w:rsid w:val="009E409D"/>
    <w:rsid w:val="009E455C"/>
    <w:rsid w:val="00A1342E"/>
    <w:rsid w:val="00A540F9"/>
    <w:rsid w:val="00A6269D"/>
    <w:rsid w:val="00A81839"/>
    <w:rsid w:val="00B26D1A"/>
    <w:rsid w:val="00B312F3"/>
    <w:rsid w:val="00B35E57"/>
    <w:rsid w:val="00B41722"/>
    <w:rsid w:val="00B52BA9"/>
    <w:rsid w:val="00B54CA3"/>
    <w:rsid w:val="00B6757B"/>
    <w:rsid w:val="00B93F37"/>
    <w:rsid w:val="00BE5633"/>
    <w:rsid w:val="00C02B10"/>
    <w:rsid w:val="00C05C8D"/>
    <w:rsid w:val="00C10CDF"/>
    <w:rsid w:val="00C119A6"/>
    <w:rsid w:val="00C41E12"/>
    <w:rsid w:val="00C63C0A"/>
    <w:rsid w:val="00C66753"/>
    <w:rsid w:val="00C80271"/>
    <w:rsid w:val="00C81409"/>
    <w:rsid w:val="00C90A07"/>
    <w:rsid w:val="00C9426B"/>
    <w:rsid w:val="00CA61D2"/>
    <w:rsid w:val="00CB0345"/>
    <w:rsid w:val="00CC41AD"/>
    <w:rsid w:val="00D26518"/>
    <w:rsid w:val="00D82509"/>
    <w:rsid w:val="00D85903"/>
    <w:rsid w:val="00D85E81"/>
    <w:rsid w:val="00E059B8"/>
    <w:rsid w:val="00E100E9"/>
    <w:rsid w:val="00E179C1"/>
    <w:rsid w:val="00E57279"/>
    <w:rsid w:val="00E77039"/>
    <w:rsid w:val="00F3777C"/>
    <w:rsid w:val="00F57C77"/>
    <w:rsid w:val="00F80A48"/>
    <w:rsid w:val="00FC66B1"/>
    <w:rsid w:val="00FD14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EE900"/>
  <w15:docId w15:val="{9E695651-607E-4025-ABFD-C24556A2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6831"/>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D0E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D0E34"/>
  </w:style>
  <w:style w:type="paragraph" w:styleId="Fuzeile">
    <w:name w:val="footer"/>
    <w:basedOn w:val="Standard"/>
    <w:link w:val="FuzeileZchn"/>
    <w:uiPriority w:val="99"/>
    <w:unhideWhenUsed/>
    <w:rsid w:val="006D0E3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D0E34"/>
  </w:style>
  <w:style w:type="paragraph" w:styleId="Sprechblasentext">
    <w:name w:val="Balloon Text"/>
    <w:basedOn w:val="Standard"/>
    <w:link w:val="SprechblasentextZchn"/>
    <w:uiPriority w:val="99"/>
    <w:semiHidden/>
    <w:unhideWhenUsed/>
    <w:rsid w:val="006D0E3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0E34"/>
    <w:rPr>
      <w:rFonts w:ascii="Tahoma" w:hAnsi="Tahoma" w:cs="Tahoma"/>
      <w:sz w:val="16"/>
      <w:szCs w:val="16"/>
    </w:rPr>
  </w:style>
  <w:style w:type="paragraph" w:styleId="KeinLeerraum">
    <w:name w:val="No Spacing"/>
    <w:uiPriority w:val="1"/>
    <w:qFormat/>
    <w:rsid w:val="007B1628"/>
    <w:rPr>
      <w:sz w:val="22"/>
      <w:szCs w:val="22"/>
      <w:lang w:eastAsia="en-US"/>
    </w:rPr>
  </w:style>
  <w:style w:type="character" w:styleId="Fett">
    <w:name w:val="Strong"/>
    <w:basedOn w:val="Absatz-Standardschriftart"/>
    <w:uiPriority w:val="22"/>
    <w:qFormat/>
    <w:rsid w:val="003163B4"/>
    <w:rPr>
      <w:b/>
      <w:bCs/>
    </w:rPr>
  </w:style>
  <w:style w:type="character" w:styleId="Kommentarzeichen">
    <w:name w:val="annotation reference"/>
    <w:basedOn w:val="Absatz-Standardschriftart"/>
    <w:uiPriority w:val="99"/>
    <w:semiHidden/>
    <w:unhideWhenUsed/>
    <w:rsid w:val="00E059B8"/>
    <w:rPr>
      <w:sz w:val="16"/>
      <w:szCs w:val="16"/>
    </w:rPr>
  </w:style>
  <w:style w:type="paragraph" w:styleId="Kommentartext">
    <w:name w:val="annotation text"/>
    <w:basedOn w:val="Standard"/>
    <w:link w:val="KommentartextZchn"/>
    <w:uiPriority w:val="99"/>
    <w:semiHidden/>
    <w:unhideWhenUsed/>
    <w:rsid w:val="00E059B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059B8"/>
    <w:rPr>
      <w:lang w:eastAsia="en-US"/>
    </w:rPr>
  </w:style>
  <w:style w:type="paragraph" w:styleId="Kommentarthema">
    <w:name w:val="annotation subject"/>
    <w:basedOn w:val="Kommentartext"/>
    <w:next w:val="Kommentartext"/>
    <w:link w:val="KommentarthemaZchn"/>
    <w:uiPriority w:val="99"/>
    <w:semiHidden/>
    <w:unhideWhenUsed/>
    <w:rsid w:val="00E059B8"/>
    <w:rPr>
      <w:b/>
      <w:bCs/>
    </w:rPr>
  </w:style>
  <w:style w:type="character" w:customStyle="1" w:styleId="KommentarthemaZchn">
    <w:name w:val="Kommentarthema Zchn"/>
    <w:basedOn w:val="KommentartextZchn"/>
    <w:link w:val="Kommentarthema"/>
    <w:uiPriority w:val="99"/>
    <w:semiHidden/>
    <w:rsid w:val="00E059B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26314">
      <w:bodyDiv w:val="1"/>
      <w:marLeft w:val="0"/>
      <w:marRight w:val="0"/>
      <w:marTop w:val="0"/>
      <w:marBottom w:val="0"/>
      <w:divBdr>
        <w:top w:val="none" w:sz="0" w:space="0" w:color="auto"/>
        <w:left w:val="none" w:sz="0" w:space="0" w:color="auto"/>
        <w:bottom w:val="none" w:sz="0" w:space="0" w:color="auto"/>
        <w:right w:val="none" w:sz="0" w:space="0" w:color="auto"/>
      </w:divBdr>
    </w:div>
    <w:div w:id="212615851">
      <w:bodyDiv w:val="1"/>
      <w:marLeft w:val="0"/>
      <w:marRight w:val="0"/>
      <w:marTop w:val="0"/>
      <w:marBottom w:val="0"/>
      <w:divBdr>
        <w:top w:val="none" w:sz="0" w:space="0" w:color="auto"/>
        <w:left w:val="none" w:sz="0" w:space="0" w:color="auto"/>
        <w:bottom w:val="none" w:sz="0" w:space="0" w:color="auto"/>
        <w:right w:val="none" w:sz="0" w:space="0" w:color="auto"/>
      </w:divBdr>
    </w:div>
    <w:div w:id="384069195">
      <w:bodyDiv w:val="1"/>
      <w:marLeft w:val="0"/>
      <w:marRight w:val="0"/>
      <w:marTop w:val="0"/>
      <w:marBottom w:val="0"/>
      <w:divBdr>
        <w:top w:val="none" w:sz="0" w:space="0" w:color="auto"/>
        <w:left w:val="none" w:sz="0" w:space="0" w:color="auto"/>
        <w:bottom w:val="none" w:sz="0" w:space="0" w:color="auto"/>
        <w:right w:val="none" w:sz="0" w:space="0" w:color="auto"/>
      </w:divBdr>
    </w:div>
    <w:div w:id="547953728">
      <w:bodyDiv w:val="1"/>
      <w:marLeft w:val="0"/>
      <w:marRight w:val="0"/>
      <w:marTop w:val="0"/>
      <w:marBottom w:val="0"/>
      <w:divBdr>
        <w:top w:val="none" w:sz="0" w:space="0" w:color="auto"/>
        <w:left w:val="none" w:sz="0" w:space="0" w:color="auto"/>
        <w:bottom w:val="none" w:sz="0" w:space="0" w:color="auto"/>
        <w:right w:val="none" w:sz="0" w:space="0" w:color="auto"/>
      </w:divBdr>
    </w:div>
    <w:div w:id="598829751">
      <w:bodyDiv w:val="1"/>
      <w:marLeft w:val="0"/>
      <w:marRight w:val="0"/>
      <w:marTop w:val="0"/>
      <w:marBottom w:val="0"/>
      <w:divBdr>
        <w:top w:val="none" w:sz="0" w:space="0" w:color="auto"/>
        <w:left w:val="none" w:sz="0" w:space="0" w:color="auto"/>
        <w:bottom w:val="none" w:sz="0" w:space="0" w:color="auto"/>
        <w:right w:val="none" w:sz="0" w:space="0" w:color="auto"/>
      </w:divBdr>
    </w:div>
    <w:div w:id="1238057551">
      <w:bodyDiv w:val="1"/>
      <w:marLeft w:val="0"/>
      <w:marRight w:val="0"/>
      <w:marTop w:val="0"/>
      <w:marBottom w:val="0"/>
      <w:divBdr>
        <w:top w:val="none" w:sz="0" w:space="0" w:color="auto"/>
        <w:left w:val="none" w:sz="0" w:space="0" w:color="auto"/>
        <w:bottom w:val="none" w:sz="0" w:space="0" w:color="auto"/>
        <w:right w:val="none" w:sz="0" w:space="0" w:color="auto"/>
      </w:divBdr>
    </w:div>
    <w:div w:id="1456093514">
      <w:bodyDiv w:val="1"/>
      <w:marLeft w:val="0"/>
      <w:marRight w:val="0"/>
      <w:marTop w:val="0"/>
      <w:marBottom w:val="0"/>
      <w:divBdr>
        <w:top w:val="none" w:sz="0" w:space="0" w:color="auto"/>
        <w:left w:val="none" w:sz="0" w:space="0" w:color="auto"/>
        <w:bottom w:val="none" w:sz="0" w:space="0" w:color="auto"/>
        <w:right w:val="none" w:sz="0" w:space="0" w:color="auto"/>
      </w:divBdr>
    </w:div>
    <w:div w:id="1693527159">
      <w:bodyDiv w:val="1"/>
      <w:marLeft w:val="0"/>
      <w:marRight w:val="0"/>
      <w:marTop w:val="0"/>
      <w:marBottom w:val="0"/>
      <w:divBdr>
        <w:top w:val="none" w:sz="0" w:space="0" w:color="auto"/>
        <w:left w:val="none" w:sz="0" w:space="0" w:color="auto"/>
        <w:bottom w:val="none" w:sz="0" w:space="0" w:color="auto"/>
        <w:right w:val="none" w:sz="0" w:space="0" w:color="auto"/>
      </w:divBdr>
    </w:div>
    <w:div w:id="1755784307">
      <w:bodyDiv w:val="1"/>
      <w:marLeft w:val="0"/>
      <w:marRight w:val="0"/>
      <w:marTop w:val="0"/>
      <w:marBottom w:val="0"/>
      <w:divBdr>
        <w:top w:val="none" w:sz="0" w:space="0" w:color="auto"/>
        <w:left w:val="none" w:sz="0" w:space="0" w:color="auto"/>
        <w:bottom w:val="none" w:sz="0" w:space="0" w:color="auto"/>
        <w:right w:val="none" w:sz="0" w:space="0" w:color="auto"/>
      </w:divBdr>
    </w:div>
    <w:div w:id="1774201865">
      <w:bodyDiv w:val="1"/>
      <w:marLeft w:val="0"/>
      <w:marRight w:val="0"/>
      <w:marTop w:val="0"/>
      <w:marBottom w:val="0"/>
      <w:divBdr>
        <w:top w:val="none" w:sz="0" w:space="0" w:color="auto"/>
        <w:left w:val="none" w:sz="0" w:space="0" w:color="auto"/>
        <w:bottom w:val="none" w:sz="0" w:space="0" w:color="auto"/>
        <w:right w:val="none" w:sz="0" w:space="0" w:color="auto"/>
      </w:divBdr>
    </w:div>
    <w:div w:id="2101876395">
      <w:bodyDiv w:val="1"/>
      <w:marLeft w:val="0"/>
      <w:marRight w:val="0"/>
      <w:marTop w:val="0"/>
      <w:marBottom w:val="0"/>
      <w:divBdr>
        <w:top w:val="none" w:sz="0" w:space="0" w:color="auto"/>
        <w:left w:val="none" w:sz="0" w:space="0" w:color="auto"/>
        <w:bottom w:val="none" w:sz="0" w:space="0" w:color="auto"/>
        <w:right w:val="none" w:sz="0" w:space="0" w:color="auto"/>
      </w:divBdr>
    </w:div>
    <w:div w:id="213421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Relationship Target="header1.xml" Type="http://schemas.openxmlformats.org/officeDocument/2006/relationships/header" Id="rId8"></Relationship><Relationship Target="styles.xml" Type="http://schemas.openxmlformats.org/officeDocument/2006/relationships/styles" Id="rId3"></Relationship><Relationship Target="endnotes.xml" Type="http://schemas.openxmlformats.org/officeDocument/2006/relationships/endnotes" Id="rId7"></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theme/theme1.xml" Type="http://schemas.openxmlformats.org/officeDocument/2006/relationships/theme" Id="rId11"></Relationship><Relationship Target="webSettings.xml" Type="http://schemas.openxmlformats.org/officeDocument/2006/relationships/webSettings" Id="rId5"></Relationship><Relationship Target="fontTable.xml" Type="http://schemas.openxmlformats.org/officeDocument/2006/relationships/fontTable" Id="rId10"></Relationship><Relationship Target="settings.xml" Type="http://schemas.openxmlformats.org/officeDocument/2006/relationships/settings" Id="rId4"></Relationship><Relationship Target="header2.xml" Type="http://schemas.openxmlformats.org/officeDocument/2006/relationships/header" Id="rId9"></Relationship></Relationships>
</file>

<file path=word/_rels/header1.xml.rels><?xml version="1.0" encoding="UTF-8" ?><Relationships xmlns="http://schemas.openxmlformats.org/package/2006/relationships"><Relationship Target="media/image1.png" Type="http://schemas.openxmlformats.org/officeDocument/2006/relationships/image" Id="rId1"></Relationship></Relationships>
</file>

<file path=word/_rels/header2.xml.rels><?xml version="1.0" encoding="UTF-8" ?><Relationships xmlns="http://schemas.openxmlformats.org/package/2006/relationships"><Relationship Target="media/image2.png" Type="http://schemas.openxmlformats.org/officeDocument/2006/relationships/image" Id="rId1"></Relationship></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DE54C-FB4D-4403-9357-6A7BB7216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1141</Words>
  <Characters>6507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Karlsruher Messe- und Kongress-GmbH</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Lauwasser</dc:creator>
  <cp:lastModifiedBy>Rob</cp:lastModifiedBy>
  <cp:revision>3</cp:revision>
  <dcterms:created xsi:type="dcterms:W3CDTF">2022-04-26T06:59:00Z</dcterms:created>
  <dcterms:modified xsi:type="dcterms:W3CDTF">2022-04-29T15:19:00Z</dcterms:modified>
</cp:coreProperties>
</file>